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SimSun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-16510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19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rFonts w:hint="default" w:ascii="標楷體" w:hAnsi="標楷體" w:eastAsia="SimSun" w:cs="標楷體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>大學組</w:t>
                            </w:r>
                            <w:r>
                              <w:rPr>
                                <w:rFonts w:hint="eastAsia" w:ascii="標楷體" w:hAnsi="標楷體" w:eastAsia="標楷體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</w:rPr>
                              <w:t>適用</w:t>
                            </w:r>
                            <w:r>
                              <w:rPr>
                                <w:rFonts w:hint="eastAsia" w:ascii="標楷體" w:hAnsi="標楷體" w:eastAsia="SimSun" w:cs="標楷體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szCs w:val="28"/>
                                <w:vertAlign w:val="baseline"/>
                                <w:lang w:val="en-US" w:eastAsia="zh-C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1.2pt;margin-top:-1.3pt;height:25.15pt;width:113.35pt;z-index:0;mso-width-relative:page;mso-height-relative:page;" fillcolor="#FFFFFF" filled="t" stroked="t" coordsize="875030,294005" o:gfxdata="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BatPz2gAAAAgB&#10;AAAPAAAAAAAAAAEAIAAAACIAAABkcnMvZG93bnJldi54bWxQSwECFAAUAAAACACHTuJAR4xCU4sC&#10;AACXBQAADgAAAAAAAAABACAAAAApAQAAZHJzL2Uyb0RvYy54bWxQSwUGAAAAAAYABgBZAQAAJgYA&#10;AAAA&#10;" path="m0,0l0,294005,875030,294005,875030,0xe">
                <v:path textboxrect="0,0,875030,29400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default" w:ascii="標楷體" w:hAnsi="標楷體" w:eastAsia="SimSun" w:cs="標楷體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大學組</w:t>
                      </w: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</w:rPr>
                        <w:t>適用</w:t>
                      </w:r>
                      <w:r>
                        <w:rPr>
                          <w:rFonts w:hint="eastAsia" w:ascii="標楷體" w:hAnsi="標楷體" w:eastAsia="SimSun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SimSun"/>
          <w:lang w:val="en-US" w:eastAsia="zh-CN"/>
        </w:rPr>
        <w:t xml:space="preserve">                     </w:t>
      </w:r>
    </w:p>
    <w:p>
      <w:pPr>
        <w:rPr>
          <w:rFonts w:hint="eastAsia" w:eastAsia="SimSun"/>
          <w:lang w:val="en-US" w:eastAsia="zh-CN"/>
        </w:rPr>
      </w:pPr>
    </w:p>
    <w:p>
      <w:pPr>
        <w:spacing w:line="520" w:lineRule="exact"/>
        <w:jc w:val="center"/>
        <w:rPr>
          <w:rFonts w:ascii="標楷體" w:hAnsi="標楷體" w:eastAsia="標楷體" w:cs="標楷體"/>
          <w:sz w:val="40"/>
          <w:szCs w:val="40"/>
          <w:lang w:eastAsia="zh-TW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2020香港校際徵文比賽</w:t>
      </w:r>
    </w:p>
    <w:p>
      <w:pPr>
        <w:spacing w:line="440" w:lineRule="auto"/>
        <w:jc w:val="center"/>
        <w:rPr>
          <w:rFonts w:hint="eastAsia" w:ascii="標楷體" w:hAnsi="標楷體" w:eastAsia="標楷體" w:cs="標楷體"/>
          <w:b/>
          <w:sz w:val="36"/>
          <w:szCs w:val="36"/>
          <w:rtl w:val="0"/>
        </w:rPr>
      </w:pPr>
      <w:r>
        <w:rPr>
          <w:rFonts w:hint="eastAsia" w:ascii="標楷體" w:hAnsi="標楷體" w:eastAsia="標楷體" w:cs="標楷體"/>
          <w:sz w:val="40"/>
          <w:szCs w:val="40"/>
          <w:lang w:eastAsia="zh-TW"/>
        </w:rPr>
        <w:t>暨粵港澳大灣區青少</w:t>
      </w:r>
      <w:bookmarkStart w:id="0" w:name="_GoBack"/>
      <w:bookmarkEnd w:id="0"/>
      <w:r>
        <w:rPr>
          <w:rFonts w:hint="eastAsia" w:ascii="標楷體" w:hAnsi="標楷體" w:eastAsia="標楷體" w:cs="標楷體"/>
          <w:sz w:val="40"/>
          <w:szCs w:val="40"/>
          <w:lang w:eastAsia="zh-TW"/>
        </w:rPr>
        <w:t>年徵文比賽</w:t>
      </w:r>
    </w:p>
    <w:p>
      <w:pPr>
        <w:spacing w:line="440" w:lineRule="auto"/>
        <w:rPr>
          <w:rFonts w:ascii="BiauKai" w:hAnsi="BiauKai" w:eastAsia="BiauKai" w:cs="BiauKai"/>
          <w:b/>
          <w:u w:val="single"/>
          <w:rtl w:val="0"/>
        </w:rPr>
      </w:pP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姓名：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  <w:lang w:val="en-US" w:eastAsia="zh-CN"/>
        </w:rPr>
        <w:t xml:space="preserve">                   </w:t>
      </w:r>
      <w:r>
        <w:rPr>
          <w:rFonts w:hint="eastAsia" w:ascii="標楷體" w:hAnsi="標楷體" w:eastAsia="標楷體" w:cs="標楷體"/>
          <w:b/>
          <w:sz w:val="36"/>
          <w:szCs w:val="36"/>
          <w:rtl w:val="0"/>
        </w:rPr>
        <w:t>學校：</w:t>
      </w:r>
    </w:p>
    <w:p>
      <w:pPr>
        <w:numPr>
          <w:ilvl w:val="0"/>
          <w:numId w:val="0"/>
        </w:numPr>
        <w:jc w:val="center"/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KaiTi" w:hAnsi="KaiTi" w:eastAsia="KaiTi"/>
          <w:b/>
          <w:bCs/>
          <w:sz w:val="32"/>
          <w:szCs w:val="24"/>
          <w:lang w:eastAsia="zh-TW"/>
        </w:rPr>
      </w:pPr>
      <w:r>
        <w:rPr>
          <w:rFonts w:hint="eastAsia" w:ascii="標楷體" w:hAnsi="標楷體" w:eastAsia="標楷體" w:cs="標楷體"/>
          <w:b/>
          <w:bCs/>
          <w:sz w:val="36"/>
          <w:szCs w:val="36"/>
          <w:lang w:eastAsia="zh-TW"/>
        </w:rPr>
        <w:t>旅行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BiauKai" w:hAnsi="BiauKai" w:eastAsia="BiauKai" w:cs="BiauKai"/>
          <w:b/>
          <w:u w:val="single"/>
          <w:rtl w:val="0"/>
        </w:rPr>
      </w:pPr>
      <w:r>
        <w:rPr>
          <w:rFonts w:hint="eastAsia" w:ascii="標楷體" w:hAnsi="標楷體" w:eastAsia="標楷體"/>
          <w:sz w:val="36"/>
          <w:szCs w:val="36"/>
          <w:lang w:eastAsia="zh-TW"/>
        </w:rPr>
        <w:t>「讀萬卷書，行萬里路」。讀書是向內旅行，旅行是向外閱讀。我們無法延長生命，但我們能在有限的時間裏藉旅行拓寬生命。在你的記憶中，有哪一處風景曾吸引你駐足？有哪一段旅行讓你記憶猶新？你對「旅行」又有什麼新的認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BiauKai" w:hAnsi="BiauKai" w:eastAsia="BiauKai" w:cs="BiauKai"/>
          <w:b/>
          <w:u w:val="single"/>
          <w:rtl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標楷體" w:hAnsi="標楷體" w:eastAsia="標楷體"/>
          <w:sz w:val="36"/>
          <w:szCs w:val="36"/>
          <w:lang w:eastAsia="zh-TW"/>
        </w:rPr>
      </w:pPr>
      <w:r>
        <w:rPr>
          <w:rFonts w:hint="eastAsia" w:ascii="標楷體" w:hAnsi="標楷體" w:eastAsia="標楷體" w:cs="標楷體"/>
          <w:sz w:val="36"/>
          <w:szCs w:val="36"/>
          <w:lang w:val="en-US" w:eastAsia="zh-CN"/>
        </w:rPr>
        <w:t>題目</w:t>
      </w:r>
      <w:r>
        <w:rPr>
          <w:rFonts w:hint="eastAsia" w:ascii="標楷體" w:hAnsi="標楷體" w:eastAsia="標楷體"/>
          <w:sz w:val="36"/>
          <w:szCs w:val="36"/>
          <w:lang w:eastAsia="zh-TW"/>
        </w:rPr>
        <w:t>：旅行即閱讀（議論文，字數不少於1000）</w:t>
      </w:r>
    </w:p>
    <w:p>
      <w:pPr>
        <w:rPr>
          <w:rFonts w:hint="default" w:eastAsia="SimSun"/>
          <w:lang w:val="en-US" w:eastAsia="zh-CN"/>
        </w:rPr>
      </w:pPr>
    </w:p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iauKa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1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05DBB"/>
    <w:rsid w:val="1BB33E02"/>
    <w:rsid w:val="47105DBB"/>
    <w:rsid w:val="699714C7"/>
    <w:rsid w:val="71E1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4"/>
      <w:szCs w:val="24"/>
      <w:lang w:val="en-US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2020-05-01T14:35:00Z</dcterms:created>
  <dc:creator>user</dc:creator>
  <cp:lastModifiedBy>user</cp:lastModifiedBy>
  <dcterms:modified xsi:type="dcterms:W3CDTF">2020-05-17T14:46:10Z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